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3F1DD9">
        <w:rPr>
          <w:rFonts w:ascii="Times New Roman" w:hAnsi="Times New Roman" w:cs="Times New Roman"/>
          <w:b/>
          <w:sz w:val="24"/>
          <w:szCs w:val="24"/>
        </w:rPr>
        <w:t xml:space="preserve"> e/o Tutor d’aula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3F1DD9" w:rsidRDefault="003F1DD9" w:rsidP="003F1DD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F1DD9">
        <w:rPr>
          <w:rFonts w:ascii="Times New Roman" w:hAnsi="Times New Roman" w:cs="Times New Roman"/>
          <w:b/>
          <w:sz w:val="16"/>
          <w:szCs w:val="16"/>
        </w:rPr>
        <w:t>AVVISO DI SELEZIONE PER IL CONFERIMENTO DI INCARICHI DI ESPERTI</w:t>
      </w:r>
      <w:r>
        <w:rPr>
          <w:rFonts w:ascii="Times New Roman" w:hAnsi="Times New Roman" w:cs="Times New Roman"/>
          <w:b/>
          <w:sz w:val="16"/>
          <w:szCs w:val="16"/>
        </w:rPr>
        <w:t xml:space="preserve"> E TUTOR</w:t>
      </w:r>
      <w:r w:rsidRPr="003F1DD9">
        <w:rPr>
          <w:rFonts w:ascii="Times New Roman" w:hAnsi="Times New Roman" w:cs="Times New Roman"/>
          <w:b/>
          <w:sz w:val="16"/>
          <w:szCs w:val="16"/>
        </w:rPr>
        <w:t xml:space="preserve"> NELL’ AMBITO DEL PROGETTO PON PER LA SCUOLA – COMPETENZE E AMBIENTI PER L’APPRENDIMENTO (FSE)- FONDI STRUTTURALI EUROPEI PROGRAMMAZIONE– OBIETTIVO SPECIFICO10.2-AZIONE 10.2.5- COD. </w:t>
      </w:r>
      <w:proofErr w:type="gramStart"/>
      <w:r w:rsidRPr="003F1DD9">
        <w:rPr>
          <w:rFonts w:ascii="Times New Roman" w:hAnsi="Times New Roman" w:cs="Times New Roman"/>
          <w:b/>
          <w:sz w:val="16"/>
          <w:szCs w:val="16"/>
        </w:rPr>
        <w:t>PROGETTO :</w:t>
      </w:r>
      <w:proofErr w:type="gramEnd"/>
      <w:r w:rsidRPr="003F1DD9">
        <w:rPr>
          <w:rFonts w:ascii="Times New Roman" w:hAnsi="Times New Roman" w:cs="Times New Roman"/>
          <w:b/>
          <w:sz w:val="16"/>
          <w:szCs w:val="16"/>
        </w:rPr>
        <w:t>10.2.5A-FSEPON-EM-2018-53CUP: I92H18000070007</w:t>
      </w:r>
    </w:p>
    <w:p w:rsidR="003F1DD9" w:rsidRPr="00134F9D" w:rsidRDefault="003F1DD9" w:rsidP="00134F9D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Pr="00134F9D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TUTOR D’AULA</w:t>
      </w:r>
      <w:r>
        <w:rPr>
          <w:rFonts w:ascii="Times New Roman" w:hAnsi="Times New Roman" w:cs="Times New Roman"/>
          <w:b/>
          <w:sz w:val="24"/>
          <w:szCs w:val="24"/>
        </w:rPr>
        <w:t xml:space="preserve">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725B97">
        <w:rPr>
          <w:rFonts w:ascii="Times New Roman" w:hAnsi="Times New Roman" w:cs="Times New Roman"/>
          <w:sz w:val="24"/>
          <w:szCs w:val="24"/>
        </w:rPr>
        <w:t>76  del</w:t>
      </w:r>
      <w:proofErr w:type="gramEnd"/>
      <w:r w:rsidRPr="00725B97">
        <w:rPr>
          <w:rFonts w:ascii="Times New Roman" w:hAnsi="Times New Roman" w:cs="Times New Roman"/>
          <w:sz w:val="24"/>
          <w:szCs w:val="24"/>
        </w:rPr>
        <w:t xml:space="preserve">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  <w:proofErr w:type="gramStart"/>
      <w:r w:rsidRPr="00134F9D">
        <w:rPr>
          <w:sz w:val="24"/>
          <w:szCs w:val="24"/>
        </w:rPr>
        <w:t>sotto</w:t>
      </w:r>
      <w:proofErr w:type="gramEnd"/>
      <w:r w:rsidRPr="00134F9D">
        <w:rPr>
          <w:sz w:val="24"/>
          <w:szCs w:val="24"/>
        </w:rPr>
        <w:t xml:space="preserve">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134F9D">
        <w:rPr>
          <w:i w:val="0"/>
          <w:sz w:val="24"/>
          <w:szCs w:val="24"/>
        </w:rPr>
        <w:t xml:space="preserve">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proofErr w:type="gramEnd"/>
      <w:r w:rsidRPr="00134F9D">
        <w:rPr>
          <w:i w:val="0"/>
          <w:sz w:val="24"/>
          <w:szCs w:val="24"/>
        </w:rPr>
        <w:t xml:space="preserve">. _________________ </w:t>
      </w:r>
      <w:proofErr w:type="gramStart"/>
      <w:r w:rsidRPr="00134F9D">
        <w:rPr>
          <w:i w:val="0"/>
          <w:sz w:val="24"/>
          <w:szCs w:val="24"/>
        </w:rPr>
        <w:t>mail :</w:t>
      </w:r>
      <w:proofErr w:type="gramEnd"/>
      <w:r w:rsidRPr="00134F9D">
        <w:rPr>
          <w:i w:val="0"/>
          <w:sz w:val="24"/>
          <w:szCs w:val="24"/>
        </w:rPr>
        <w:t>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gramStart"/>
      <w:r w:rsidRPr="00134F9D">
        <w:rPr>
          <w:rFonts w:ascii="Times New Roman" w:hAnsi="Times New Roman" w:cs="Times New Roman"/>
          <w:sz w:val="24"/>
          <w:szCs w:val="24"/>
        </w:rPr>
        <w:t>nell’avviso  pubblicato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 xml:space="preserve">Copie autentiche dei titoli di studio e/o professionali posseduti o relativa dichiarazione sostitutiva di certificazione ai sensi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Pr="007C7F97">
        <w:rPr>
          <w:rFonts w:ascii="Times New Roman" w:hAnsi="Times New Roman" w:cs="Times New Roman"/>
          <w:sz w:val="24"/>
          <w:szCs w:val="24"/>
        </w:rPr>
        <w:t>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 xml:space="preserve">effettivo possesso dei titoli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>Traccia programmatica (</w:t>
      </w:r>
      <w:proofErr w:type="spellStart"/>
      <w:r w:rsidRPr="00B82D6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D6B">
        <w:rPr>
          <w:rFonts w:ascii="Times New Roman" w:hAnsi="Times New Roman" w:cs="Times New Roman"/>
          <w:sz w:val="24"/>
          <w:szCs w:val="24"/>
        </w:rPr>
        <w:t xml:space="preserve"> 1500 </w:t>
      </w:r>
      <w:proofErr w:type="gramStart"/>
      <w:r w:rsidRPr="00B82D6B">
        <w:rPr>
          <w:rFonts w:ascii="Times New Roman" w:hAnsi="Times New Roman" w:cs="Times New Roman"/>
          <w:sz w:val="24"/>
          <w:szCs w:val="24"/>
        </w:rPr>
        <w:t>caratteri)-</w:t>
      </w:r>
      <w:proofErr w:type="gramEnd"/>
      <w:r w:rsidRPr="00B82D6B">
        <w:rPr>
          <w:rFonts w:ascii="Times New Roman" w:hAnsi="Times New Roman" w:cs="Times New Roman"/>
          <w:sz w:val="24"/>
          <w:szCs w:val="24"/>
        </w:rPr>
        <w:t xml:space="preserve">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C487E" w:rsidRPr="00754B5C">
        <w:rPr>
          <w:rFonts w:ascii="Times New Roman" w:hAnsi="Times New Roman" w:cs="Times New Roman"/>
          <w:i/>
          <w:sz w:val="16"/>
          <w:szCs w:val="16"/>
        </w:rPr>
        <w:t>obbligatoria</w:t>
      </w:r>
      <w:proofErr w:type="gramEnd"/>
      <w:r w:rsidR="00EC487E" w:rsidRPr="00754B5C">
        <w:rPr>
          <w:rFonts w:ascii="Times New Roman" w:hAnsi="Times New Roman" w:cs="Times New Roman"/>
          <w:i/>
          <w:sz w:val="16"/>
          <w:szCs w:val="16"/>
        </w:rPr>
        <w:t xml:space="preserve">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 il personale interno è sufficiente far riferimento alla documentazione già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amministrazione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05D8" w:rsidRPr="006A05D8">
      <w:foot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3F1DD9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5"/>
    <w:rsid w:val="00104ECB"/>
    <w:rsid w:val="00113C57"/>
    <w:rsid w:val="00134F9D"/>
    <w:rsid w:val="002748C2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92B92"/>
    <w:rsid w:val="007C7F97"/>
    <w:rsid w:val="008E1F9B"/>
    <w:rsid w:val="008F276A"/>
    <w:rsid w:val="00B82D6B"/>
    <w:rsid w:val="00CF3651"/>
    <w:rsid w:val="00E13068"/>
    <w:rsid w:val="00E4494D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CEC7-A08C-4BC3-B0C7-EEABED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DSGA Liceo G.Marconi Parma</cp:lastModifiedBy>
  <cp:revision>2</cp:revision>
  <dcterms:created xsi:type="dcterms:W3CDTF">2018-12-21T14:21:00Z</dcterms:created>
  <dcterms:modified xsi:type="dcterms:W3CDTF">2018-12-21T14:21:00Z</dcterms:modified>
</cp:coreProperties>
</file>